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Зап-Халеевичская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Стародубского муниципального района Брянской области</w:t>
      </w:r>
    </w:p>
    <w:p w:rsidR="0096091B" w:rsidRPr="007B7BB0" w:rsidRDefault="0096091B" w:rsidP="007B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7BB0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="00C0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2365C">
        <w:rPr>
          <w:rFonts w:ascii="Times New Roman" w:hAnsi="Times New Roman" w:cs="Times New Roman"/>
          <w:sz w:val="24"/>
          <w:szCs w:val="24"/>
        </w:rPr>
        <w:t>Утвержд</w:t>
      </w:r>
      <w:r w:rsidR="00C254C8">
        <w:rPr>
          <w:rFonts w:ascii="Times New Roman" w:hAnsi="Times New Roman" w:cs="Times New Roman"/>
          <w:sz w:val="24"/>
          <w:szCs w:val="24"/>
        </w:rPr>
        <w:t>е</w:t>
      </w:r>
      <w:r w:rsidR="00F2365C">
        <w:rPr>
          <w:rFonts w:ascii="Times New Roman" w:hAnsi="Times New Roman" w:cs="Times New Roman"/>
          <w:sz w:val="24"/>
          <w:szCs w:val="24"/>
        </w:rPr>
        <w:t>но</w:t>
      </w:r>
    </w:p>
    <w:p w:rsidR="0096091B" w:rsidRDefault="00F2365C" w:rsidP="007B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96091B" w:rsidRPr="007B7BB0">
        <w:rPr>
          <w:rFonts w:ascii="Times New Roman" w:hAnsi="Times New Roman" w:cs="Times New Roman"/>
          <w:sz w:val="24"/>
          <w:szCs w:val="24"/>
        </w:rPr>
        <w:t xml:space="preserve">профкома                                </w:t>
      </w:r>
      <w:r w:rsidR="00C02E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091B" w:rsidRPr="007B7BB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приказом директор школы</w:t>
      </w:r>
    </w:p>
    <w:p w:rsidR="004F697F" w:rsidRPr="007B7BB0" w:rsidRDefault="004F697F" w:rsidP="007B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</w:t>
      </w:r>
      <w:r w:rsidR="00C02E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№ 39</w:t>
      </w:r>
    </w:p>
    <w:p w:rsidR="0096091B" w:rsidRPr="007B7BB0" w:rsidRDefault="00F2365C" w:rsidP="007B7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 августа     2012                              </w:t>
      </w:r>
      <w:r w:rsidR="00C02E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31</w:t>
      </w:r>
      <w:r w:rsidR="004F697F">
        <w:rPr>
          <w:rFonts w:ascii="Times New Roman" w:hAnsi="Times New Roman" w:cs="Times New Roman"/>
          <w:sz w:val="24"/>
          <w:szCs w:val="24"/>
        </w:rPr>
        <w:t xml:space="preserve"> августа  2012</w:t>
      </w:r>
    </w:p>
    <w:p w:rsidR="0096091B" w:rsidRPr="007B7BB0" w:rsidRDefault="0096091B" w:rsidP="0096091B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РАБОЧЕЙ ПРОГРАММЕ ПЕДАГОГА </w:t>
      </w: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1B" w:rsidRDefault="0096091B" w:rsidP="0096091B">
      <w:pPr>
        <w:rPr>
          <w:rFonts w:ascii="Times New Roman" w:hAnsi="Times New Roman" w:cs="Times New Roman"/>
          <w:b/>
          <w:sz w:val="24"/>
          <w:szCs w:val="24"/>
        </w:rPr>
      </w:pPr>
    </w:p>
    <w:p w:rsidR="007B7BB0" w:rsidRDefault="007B7BB0" w:rsidP="0096091B">
      <w:pPr>
        <w:rPr>
          <w:rFonts w:ascii="Times New Roman" w:hAnsi="Times New Roman" w:cs="Times New Roman"/>
          <w:b/>
          <w:sz w:val="24"/>
          <w:szCs w:val="24"/>
        </w:rPr>
      </w:pPr>
    </w:p>
    <w:p w:rsidR="007B7BB0" w:rsidRDefault="007B7BB0" w:rsidP="0096091B">
      <w:pPr>
        <w:rPr>
          <w:rFonts w:ascii="Times New Roman" w:hAnsi="Times New Roman" w:cs="Times New Roman"/>
          <w:b/>
          <w:sz w:val="24"/>
          <w:szCs w:val="24"/>
        </w:rPr>
      </w:pPr>
    </w:p>
    <w:p w:rsidR="0096091B" w:rsidRPr="007B7BB0" w:rsidRDefault="0096091B" w:rsidP="0096091B">
      <w:pPr>
        <w:pStyle w:val="20"/>
        <w:shd w:val="clear" w:color="auto" w:fill="auto"/>
        <w:spacing w:line="274" w:lineRule="exact"/>
        <w:ind w:right="1100"/>
        <w:rPr>
          <w:b/>
          <w:sz w:val="24"/>
          <w:szCs w:val="24"/>
        </w:rPr>
      </w:pPr>
      <w:r w:rsidRPr="007B7BB0">
        <w:rPr>
          <w:rFonts w:eastAsiaTheme="minorHAnsi"/>
          <w:b/>
          <w:sz w:val="24"/>
          <w:szCs w:val="24"/>
          <w:lang w:val="en-US"/>
        </w:rPr>
        <w:lastRenderedPageBreak/>
        <w:t>I</w:t>
      </w:r>
      <w:r w:rsidRPr="007B7BB0">
        <w:rPr>
          <w:b/>
          <w:sz w:val="24"/>
          <w:szCs w:val="24"/>
        </w:rPr>
        <w:t>Общее положение</w:t>
      </w:r>
    </w:p>
    <w:p w:rsidR="0096091B" w:rsidRPr="00FE0D51" w:rsidRDefault="0096091B" w:rsidP="00FE0D5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76ADF">
        <w:rPr>
          <w:rFonts w:ascii="Times New Roman" w:hAnsi="Times New Roman" w:cs="Times New Roman"/>
          <w:sz w:val="24"/>
          <w:szCs w:val="24"/>
        </w:rPr>
        <w:t>1.1.Настоящее</w:t>
      </w:r>
      <w:r w:rsidRPr="00D76ADF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со ст. 32 п.7 Закона РФ «Об образовании» (в ред. ФЗ от 01.12.2007 №309), Типовым положением об общеобразовательном учреждении (п.65а), Федеральным государственным стандартом начального общего</w:t>
      </w:r>
      <w:proofErr w:type="gramStart"/>
      <w:r w:rsidRPr="00D76A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6ADF">
        <w:rPr>
          <w:rFonts w:ascii="Times New Roman" w:hAnsi="Times New Roman" w:cs="Times New Roman"/>
          <w:sz w:val="24"/>
          <w:szCs w:val="24"/>
        </w:rPr>
        <w:t xml:space="preserve"> основного общего ,среднего (полного) общего образования, утверждённый приказом Министерства образования Российской Федерации от 5марта 2004г №1089, Федеральным государственным стандартом начального общего образования, утверждённый приказом Министерства образования и науки Ро</w:t>
      </w:r>
      <w:r w:rsidR="00BC057F" w:rsidRPr="00D76ADF"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proofErr w:type="spellStart"/>
      <w:r w:rsidR="00BC057F" w:rsidRPr="00D76ADF">
        <w:rPr>
          <w:rFonts w:ascii="Times New Roman" w:hAnsi="Times New Roman" w:cs="Times New Roman"/>
          <w:sz w:val="24"/>
          <w:szCs w:val="24"/>
        </w:rPr>
        <w:t>от</w:t>
      </w:r>
      <w:r w:rsidR="00FE0D51">
        <w:rPr>
          <w:rFonts w:ascii="Times New Roman" w:hAnsi="Times New Roman" w:cs="Times New Roman"/>
        </w:rPr>
        <w:t>от</w:t>
      </w:r>
      <w:proofErr w:type="spellEnd"/>
      <w:r w:rsidR="00FE0D51">
        <w:rPr>
          <w:rFonts w:ascii="Times New Roman" w:hAnsi="Times New Roman" w:cs="Times New Roman"/>
        </w:rPr>
        <w:t xml:space="preserve"> 06. 10. 2009 г. № 373</w:t>
      </w:r>
      <w:r w:rsidR="00D76ADF" w:rsidRPr="00D76ADF">
        <w:rPr>
          <w:rFonts w:ascii="Times New Roman" w:hAnsi="Times New Roman" w:cs="Times New Roman"/>
        </w:rPr>
        <w:t>;</w:t>
      </w:r>
      <w:r w:rsidRPr="00FE0D51">
        <w:rPr>
          <w:sz w:val="24"/>
          <w:szCs w:val="24"/>
        </w:rPr>
        <w:t>,</w:t>
      </w:r>
      <w:proofErr w:type="gramStart"/>
      <w:r w:rsidRPr="00FE0D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E0D51">
        <w:rPr>
          <w:rFonts w:ascii="Times New Roman" w:hAnsi="Times New Roman" w:cs="Times New Roman"/>
          <w:sz w:val="24"/>
          <w:szCs w:val="24"/>
        </w:rPr>
        <w:t xml:space="preserve"> ставом МБОУ «</w:t>
      </w:r>
      <w:proofErr w:type="spellStart"/>
      <w:r w:rsidRPr="00FE0D51">
        <w:rPr>
          <w:rFonts w:ascii="Times New Roman" w:hAnsi="Times New Roman" w:cs="Times New Roman"/>
          <w:sz w:val="24"/>
          <w:szCs w:val="24"/>
        </w:rPr>
        <w:t>Зап-Халеевичская</w:t>
      </w:r>
      <w:proofErr w:type="spellEnd"/>
      <w:r w:rsidRPr="00FE0D51">
        <w:rPr>
          <w:rFonts w:ascii="Times New Roman" w:hAnsi="Times New Roman" w:cs="Times New Roman"/>
          <w:sz w:val="24"/>
          <w:szCs w:val="24"/>
        </w:rPr>
        <w:t xml:space="preserve"> СОШ</w:t>
      </w:r>
      <w:r w:rsidRPr="00FE0D51">
        <w:rPr>
          <w:sz w:val="24"/>
          <w:szCs w:val="24"/>
        </w:rPr>
        <w:t>»</w:t>
      </w:r>
    </w:p>
    <w:p w:rsidR="0096091B" w:rsidRDefault="0096091B" w:rsidP="0096091B">
      <w:pPr>
        <w:pStyle w:val="1"/>
        <w:shd w:val="clear" w:color="auto" w:fill="auto"/>
        <w:tabs>
          <w:tab w:val="left" w:pos="2247"/>
        </w:tabs>
        <w:spacing w:before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1.2Настоящее</w:t>
      </w:r>
      <w:r>
        <w:rPr>
          <w:sz w:val="24"/>
          <w:szCs w:val="24"/>
        </w:rPr>
        <w:tab/>
        <w:t>Положение определяет структуру, порядок разработки и утверждения рабочей программы учебного предмета, курса, дисциплины (модуля) (далее-рабочая программа) в ОУ.</w:t>
      </w:r>
    </w:p>
    <w:p w:rsidR="0096091B" w:rsidRDefault="0096091B" w:rsidP="0096091B">
      <w:pPr>
        <w:pStyle w:val="1"/>
        <w:shd w:val="clear" w:color="auto" w:fill="auto"/>
        <w:tabs>
          <w:tab w:val="left" w:pos="2050"/>
        </w:tabs>
        <w:spacing w:before="0" w:line="274" w:lineRule="exact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1.3.Рабочая</w:t>
      </w:r>
      <w:r>
        <w:rPr>
          <w:sz w:val="24"/>
          <w:szCs w:val="24"/>
        </w:rPr>
        <w:tab/>
        <w:t>программа - нормативный документ, определяющий объем, порядок, содержание изучения учебного предмета, курса, дисциплины (модуля), требования к уровню подготовки обучающихся в соответствии с федеральным компонентом государственного образовательного стандарта общего образования в условиях ОУ.</w:t>
      </w:r>
      <w:proofErr w:type="gramEnd"/>
    </w:p>
    <w:p w:rsidR="0096091B" w:rsidRDefault="0096091B" w:rsidP="0096091B">
      <w:pPr>
        <w:pStyle w:val="1"/>
        <w:shd w:val="clear" w:color="auto" w:fill="auto"/>
        <w:tabs>
          <w:tab w:val="left" w:pos="1076"/>
        </w:tabs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1.4.Рабочие программы составляются на основе:</w:t>
      </w:r>
    </w:p>
    <w:p w:rsidR="0096091B" w:rsidRDefault="0096091B" w:rsidP="0096091B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примерных программ по отдельным учебным предметам общего образования и авторских программ к системам учебников и завершённым предметным линиям учебников, входящих в федеральный перечень рекомендованных и допущенных Министерством образования и науки РФ к использованию в образовательном процессе;</w:t>
      </w:r>
    </w:p>
    <w:p w:rsidR="0096091B" w:rsidRDefault="0096091B" w:rsidP="0096091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примерных программ по отдельным учебным предметам общего образования и материалов авторского учебно-методического комплекса (при отсутствии соответствующих авторских программ к линии учебников, имеющихся в федеральном перечне);</w:t>
      </w:r>
    </w:p>
    <w:p w:rsidR="0096091B" w:rsidRDefault="0096091B" w:rsidP="0096091B">
      <w:pPr>
        <w:pStyle w:val="1"/>
        <w:shd w:val="clear" w:color="auto" w:fill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- методических рекомендаций ИПКРО, экспериментальных школ, методических центров, опыта работы педагогов-новаторов, материалов и спецификации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 xml:space="preserve"> для проведения государственной итоговой аттестации при разработке учебных программ элективных, факультативных, дополнительных образовательных курсов</w:t>
      </w:r>
    </w:p>
    <w:p w:rsidR="0096091B" w:rsidRDefault="0096091B" w:rsidP="0096091B">
      <w:pPr>
        <w:pStyle w:val="1"/>
        <w:shd w:val="clear" w:color="auto" w:fill="auto"/>
        <w:tabs>
          <w:tab w:val="left" w:pos="1076"/>
        </w:tabs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1.5.Рабочая программа является составной частью образовательной программы ОУ.</w:t>
      </w:r>
    </w:p>
    <w:p w:rsidR="0096091B" w:rsidRDefault="0096091B" w:rsidP="0096091B">
      <w:pPr>
        <w:pStyle w:val="1"/>
        <w:shd w:val="clear" w:color="auto" w:fill="auto"/>
        <w:tabs>
          <w:tab w:val="left" w:pos="1138"/>
        </w:tabs>
        <w:spacing w:before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1.6.Цель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96091B" w:rsidRDefault="0096091B" w:rsidP="0096091B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1.7.Задачи программы: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предмета, курса, дисциплины (модуля);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конкретно определить содержание, объем, порядок изучения учебного предмета, курса, дисциплины (модуля)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96091B" w:rsidRDefault="0096091B" w:rsidP="0096091B">
      <w:pPr>
        <w:pStyle w:val="1"/>
        <w:shd w:val="clear" w:color="auto" w:fill="auto"/>
        <w:tabs>
          <w:tab w:val="left" w:pos="1076"/>
        </w:tabs>
        <w:spacing w:before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1.8.Функции рабочей программы: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6091B" w:rsidRDefault="0096091B" w:rsidP="0096091B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процессуальная, то есть определяет логическую последовательность усвоения элементов  содержания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организационные формы и методы , средства и условия обучения;</w:t>
      </w:r>
    </w:p>
    <w:p w:rsidR="0096091B" w:rsidRPr="007B7BB0" w:rsidRDefault="0096091B" w:rsidP="0096091B">
      <w:pPr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hAnsi="Times New Roman" w:cs="Times New Roman"/>
          <w:sz w:val="24"/>
          <w:szCs w:val="24"/>
        </w:rPr>
        <w:t xml:space="preserve">оценочная, 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выявляет уровни усвоения элементов содержания, объекты контроля и критерии оценки уровня </w:t>
      </w:r>
      <w:proofErr w:type="spell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96091B" w:rsidRPr="007B7BB0" w:rsidRDefault="0096091B" w:rsidP="0096091B">
      <w:pPr>
        <w:tabs>
          <w:tab w:val="left" w:pos="836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1.9.Учитель готовит два экземпляра рабочей программы (первый остается у учителя, второй является частью образовательной программы школы).</w:t>
      </w:r>
    </w:p>
    <w:p w:rsidR="0096091B" w:rsidRPr="007B7BB0" w:rsidRDefault="0096091B" w:rsidP="0096091B">
      <w:pPr>
        <w:pStyle w:val="a4"/>
        <w:numPr>
          <w:ilvl w:val="1"/>
          <w:numId w:val="5"/>
        </w:numPr>
        <w:tabs>
          <w:tab w:val="left" w:pos="836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приступившего к работе без утвержденной рабочей программы может</w:t>
      </w:r>
      <w:proofErr w:type="gram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наложено дисциплинарное взыскание за ненадлежащее выполнение своих должностных обязанностей</w:t>
      </w:r>
    </w:p>
    <w:p w:rsidR="0096091B" w:rsidRPr="007B7BB0" w:rsidRDefault="0096091B" w:rsidP="0096091B">
      <w:pPr>
        <w:tabs>
          <w:tab w:val="left" w:pos="836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7B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.Структура и содержание рабочей программы</w:t>
      </w:r>
    </w:p>
    <w:p w:rsidR="0096091B" w:rsidRPr="007B7BB0" w:rsidRDefault="0096091B" w:rsidP="0096091B">
      <w:pPr>
        <w:spacing w:before="60" w:after="0" w:line="293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2.1.Структура рабочей программы имеет следующие обязательные компоненты:</w:t>
      </w:r>
    </w:p>
    <w:p w:rsidR="0096091B" w:rsidRPr="007B7BB0" w:rsidRDefault="0096091B" w:rsidP="0096091B">
      <w:pPr>
        <w:numPr>
          <w:ilvl w:val="0"/>
          <w:numId w:val="4"/>
        </w:numPr>
        <w:tabs>
          <w:tab w:val="left" w:pos="746"/>
        </w:tabs>
        <w:spacing w:after="0" w:line="29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(приложение №1);</w:t>
      </w:r>
    </w:p>
    <w:p w:rsidR="0096091B" w:rsidRPr="007B7BB0" w:rsidRDefault="0096091B" w:rsidP="0096091B">
      <w:pPr>
        <w:numPr>
          <w:ilvl w:val="0"/>
          <w:numId w:val="4"/>
        </w:numPr>
        <w:tabs>
          <w:tab w:val="left" w:pos="750"/>
        </w:tabs>
        <w:spacing w:after="0" w:line="29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96091B" w:rsidRPr="007B7BB0" w:rsidRDefault="005219C7" w:rsidP="0096091B">
      <w:pPr>
        <w:numPr>
          <w:ilvl w:val="0"/>
          <w:numId w:val="4"/>
        </w:numPr>
        <w:tabs>
          <w:tab w:val="left" w:pos="750"/>
        </w:tabs>
        <w:spacing w:after="0" w:line="29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предмета</w:t>
      </w:r>
      <w:r w:rsidR="0096091B"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91B" w:rsidRPr="007B7BB0" w:rsidRDefault="0096091B" w:rsidP="0096091B">
      <w:pPr>
        <w:numPr>
          <w:ilvl w:val="0"/>
          <w:numId w:val="4"/>
        </w:numPr>
        <w:tabs>
          <w:tab w:val="left" w:pos="746"/>
        </w:tabs>
        <w:spacing w:after="0" w:line="29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программе;</w:t>
      </w:r>
    </w:p>
    <w:p w:rsidR="0096091B" w:rsidRPr="007B7BB0" w:rsidRDefault="0096091B" w:rsidP="0096091B">
      <w:pPr>
        <w:numPr>
          <w:ilvl w:val="0"/>
          <w:numId w:val="4"/>
        </w:numPr>
        <w:tabs>
          <w:tab w:val="left" w:pos="750"/>
        </w:tabs>
        <w:spacing w:after="0" w:line="274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и поурочное планирование с указанием контрольных, лабораторных, практических работ и экскурсий (приложение №2, №3</w:t>
      </w:r>
      <w:r w:rsidR="00122D4B">
        <w:rPr>
          <w:rFonts w:ascii="Times New Roman" w:eastAsia="Times New Roman" w:hAnsi="Times New Roman" w:cs="Times New Roman"/>
          <w:sz w:val="24"/>
          <w:szCs w:val="24"/>
          <w:lang w:eastAsia="ru-RU"/>
        </w:rPr>
        <w:t>,№4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091B" w:rsidRPr="007B7BB0" w:rsidRDefault="0096091B" w:rsidP="0096091B">
      <w:pPr>
        <w:numPr>
          <w:ilvl w:val="0"/>
          <w:numId w:val="4"/>
        </w:numPr>
        <w:tabs>
          <w:tab w:val="left" w:pos="746"/>
        </w:tabs>
        <w:spacing w:after="0" w:line="28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образова</w:t>
      </w:r>
      <w:r w:rsidR="00122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(приложение №5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219C7" w:rsidRDefault="0096091B" w:rsidP="005219C7">
      <w:pPr>
        <w:numPr>
          <w:ilvl w:val="0"/>
          <w:numId w:val="4"/>
        </w:numPr>
        <w:tabs>
          <w:tab w:val="left" w:pos="750"/>
        </w:tabs>
        <w:spacing w:after="0" w:line="28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информационно</w:t>
      </w:r>
      <w:r w:rsidR="005219C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-техническое обеспечение</w:t>
      </w:r>
    </w:p>
    <w:p w:rsidR="00353ADE" w:rsidRPr="005219C7" w:rsidRDefault="0096091B" w:rsidP="005219C7">
      <w:pPr>
        <w:numPr>
          <w:ilvl w:val="0"/>
          <w:numId w:val="4"/>
        </w:numPr>
        <w:tabs>
          <w:tab w:val="left" w:pos="750"/>
        </w:tabs>
        <w:spacing w:after="0" w:line="28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использованной при составлении рабочей программы</w:t>
      </w:r>
    </w:p>
    <w:p w:rsidR="00353ADE" w:rsidRPr="007B7BB0" w:rsidRDefault="00353ADE" w:rsidP="00353ADE">
      <w:pPr>
        <w:spacing w:before="240" w:after="0" w:line="283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титульном листе указываются: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5"/>
        </w:tabs>
        <w:spacing w:after="0" w:line="283" w:lineRule="exact"/>
        <w:ind w:left="14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в соответствии с Уставом учреждения;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0"/>
        </w:tabs>
        <w:spacing w:after="0" w:line="283" w:lineRule="exact"/>
        <w:ind w:left="1460" w:right="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предмета, курса, дисциплины (модуля), для которого написана программа;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0"/>
        </w:tabs>
        <w:spacing w:after="0" w:line="283" w:lineRule="exact"/>
        <w:ind w:left="1460" w:right="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класса (параллели класса), в котором изучается предмет, курс, дисциплина, (модуль);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5"/>
        </w:tabs>
        <w:spacing w:after="0" w:line="283" w:lineRule="exact"/>
        <w:ind w:left="14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учителя;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0"/>
        </w:tabs>
        <w:spacing w:after="0" w:line="283" w:lineRule="exact"/>
        <w:ind w:left="1460" w:right="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грифы рассмотрения, согласования и утверждения программы (с указанием протокола и даты рассмотрения на заседании школьного методического объединения, даты и номера приказа руководителя ОУ, должности, ФИО руководителя методического объединения, заместителя директора по УВР, директора ОУ)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1475"/>
        </w:tabs>
        <w:spacing w:after="0" w:line="283" w:lineRule="exact"/>
        <w:ind w:left="14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составления программы.</w:t>
      </w:r>
    </w:p>
    <w:p w:rsidR="00353ADE" w:rsidRPr="007B7BB0" w:rsidRDefault="00353ADE" w:rsidP="00353ADE">
      <w:pPr>
        <w:spacing w:after="0" w:line="283" w:lineRule="exact"/>
        <w:ind w:lef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Пояснительная записка включает в себя сведения: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5"/>
        </w:tabs>
        <w:spacing w:after="0" w:line="283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учебной программе (пр</w:t>
      </w:r>
      <w:r w:rsidR="00521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имерной  или авторской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основе которой разработана рабочая программа с указанием наименования, автора и года издания;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внесенных изменениях в примерную или авторскую программу и их обоснование;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5"/>
        </w:tabs>
        <w:spacing w:after="0" w:line="283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решаемых при реализации рабочей программы в течение одного учебного года в соответствии со стандартами образования;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5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задачах, решаемых в течение одного учебного года;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используемом учебно-методическом комплекте, дополнительной литературе;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0"/>
        </w:tabs>
        <w:spacing w:after="0" w:line="283" w:lineRule="exact"/>
        <w:ind w:left="740" w:right="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учебных часов, на которое рассчитана рабочая программа, в том числе количество часов для проведения контрольных, лабораторных, практических работ, экскурсий, проектов, исследовательских работ;</w:t>
      </w:r>
    </w:p>
    <w:p w:rsidR="00353ADE" w:rsidRPr="007B7BB0" w:rsidRDefault="00353ADE" w:rsidP="00353ADE">
      <w:pPr>
        <w:numPr>
          <w:ilvl w:val="0"/>
          <w:numId w:val="4"/>
        </w:numPr>
        <w:tabs>
          <w:tab w:val="left" w:pos="755"/>
        </w:tabs>
        <w:spacing w:after="0" w:line="288" w:lineRule="exact"/>
        <w:ind w:left="740" w:right="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промежуточной и итоговой аттестации 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Уставу или локальному акту ОУ);</w:t>
      </w:r>
    </w:p>
    <w:p w:rsidR="0096091B" w:rsidRDefault="00353ADE" w:rsidP="0096091B">
      <w:pPr>
        <w:numPr>
          <w:ilvl w:val="0"/>
          <w:numId w:val="4"/>
        </w:numPr>
        <w:tabs>
          <w:tab w:val="left" w:pos="813"/>
        </w:tabs>
        <w:spacing w:after="240" w:line="28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используемых технологиях обучения</w:t>
      </w:r>
    </w:p>
    <w:p w:rsidR="00BC057F" w:rsidRDefault="00BC057F" w:rsidP="0096091B">
      <w:pPr>
        <w:numPr>
          <w:ilvl w:val="0"/>
          <w:numId w:val="4"/>
        </w:numPr>
        <w:tabs>
          <w:tab w:val="left" w:pos="813"/>
        </w:tabs>
        <w:spacing w:after="240" w:line="28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 (по ФГОС НОО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C057F" w:rsidRPr="007B7BB0" w:rsidRDefault="00BC057F" w:rsidP="00BC057F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DE" w:rsidRPr="007B7BB0" w:rsidRDefault="00353ADE" w:rsidP="00353ADE">
      <w:pPr>
        <w:tabs>
          <w:tab w:val="left" w:pos="1398"/>
        </w:tabs>
        <w:spacing w:before="240"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2.1.3При описании содержания тем учебного предмета, курса, дисциплины (модуля) рабочей программы указывается название темы, ее содержание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3ADE" w:rsidRPr="007B7BB0" w:rsidRDefault="00353ADE" w:rsidP="00353ADE">
      <w:pPr>
        <w:tabs>
          <w:tab w:val="left" w:pos="1335"/>
        </w:tabs>
        <w:spacing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2.1.4.В разделе рабочей программы «Требования к уровню подготовки обучающихся»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353ADE" w:rsidRPr="00BC057F" w:rsidRDefault="00353ADE" w:rsidP="00353ADE">
      <w:pPr>
        <w:spacing w:after="0" w:line="274" w:lineRule="exact"/>
        <w:ind w:left="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В календарно-тематическом и поурочном планировании обязательно следует отразить темы предмета, курса, дисциплины (модуля) и отдельных уроков, последовательность и количество часов, отводимое на их изучение (в том числе с указанием практических, контрольных, 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лабораторных работ, тестов, зачетов, экскурсий), дата про</w:t>
      </w:r>
      <w:r w:rsidR="00BC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(по плану и фактически), </w:t>
      </w:r>
      <w:r w:rsidR="004F697F">
        <w:rPr>
          <w:rFonts w:ascii="Times New Roman" w:hAnsi="Times New Roman" w:cs="Times New Roman"/>
        </w:rPr>
        <w:t xml:space="preserve">характеристика деятельности учащегося </w:t>
      </w:r>
      <w:r w:rsidR="00BC057F" w:rsidRPr="00BC057F">
        <w:rPr>
          <w:rFonts w:ascii="Times New Roman" w:hAnsi="Times New Roman" w:cs="Times New Roman"/>
        </w:rPr>
        <w:t>(по ФГОС НОО)</w:t>
      </w:r>
      <w:r w:rsidR="004F697F">
        <w:rPr>
          <w:rFonts w:ascii="Times New Roman" w:hAnsi="Times New Roman" w:cs="Times New Roman"/>
        </w:rPr>
        <w:t xml:space="preserve">. Добавить в </w:t>
      </w:r>
      <w:r w:rsidR="00BC057F">
        <w:rPr>
          <w:rFonts w:ascii="Times New Roman" w:hAnsi="Times New Roman" w:cs="Times New Roman"/>
        </w:rPr>
        <w:t xml:space="preserve"> календарно-тематическое пл</w:t>
      </w:r>
      <w:r w:rsidR="004F697F">
        <w:rPr>
          <w:rFonts w:ascii="Times New Roman" w:hAnsi="Times New Roman" w:cs="Times New Roman"/>
        </w:rPr>
        <w:t xml:space="preserve">анирование можно дополнительные </w:t>
      </w:r>
      <w:r w:rsidR="00525B31">
        <w:rPr>
          <w:rFonts w:ascii="Times New Roman" w:hAnsi="Times New Roman" w:cs="Times New Roman"/>
        </w:rPr>
        <w:t xml:space="preserve"> разделы</w:t>
      </w:r>
      <w:r w:rsidR="00BC057F">
        <w:rPr>
          <w:rFonts w:ascii="Times New Roman" w:hAnsi="Times New Roman" w:cs="Times New Roman"/>
        </w:rPr>
        <w:t xml:space="preserve">  по усмотрению учителя </w:t>
      </w:r>
    </w:p>
    <w:p w:rsidR="00353ADE" w:rsidRPr="007B7BB0" w:rsidRDefault="00353ADE" w:rsidP="00353ADE">
      <w:pPr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В разделе «учебно-методическое обеспечение образовательного процесса» указывается основная и дополнительная учебная литература, учебные и справочные пособия, учебно-методическая литература, дидактические материалы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3ADE" w:rsidRPr="007B7BB0" w:rsidRDefault="00353ADE" w:rsidP="00353ADE">
      <w:pPr>
        <w:tabs>
          <w:tab w:val="left" w:pos="155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2.1.7.В разделе «материально-техническое и информационно-техническое обеспечение» указывается оборудование (приборы, установки, стенды и </w:t>
      </w:r>
      <w:proofErr w:type="spell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электронные средства обучения, обучающие, контролирующие и расчетные компьютерные программы, образовательные ресурсы </w:t>
      </w:r>
      <w:r w:rsidR="00A8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Интернет, диафильмы, кино- и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телефильмы, иллюстрированные материалы и т.п.</w:t>
      </w:r>
    </w:p>
    <w:p w:rsidR="00353ADE" w:rsidRPr="007B7BB0" w:rsidRDefault="00353ADE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2.1.8.В списке литературы, использованной при составлении рабочей программы</w:t>
      </w:r>
      <w:r w:rsidR="00A8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справочники, энциклопедии перечисляются с указанием автора, названия книги, места и год издания  по алфавиту </w:t>
      </w:r>
    </w:p>
    <w:p w:rsidR="007B7BB0" w:rsidRPr="007B7BB0" w:rsidRDefault="00353ADE" w:rsidP="007B7BB0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утверждения рабочей программы</w:t>
      </w:r>
    </w:p>
    <w:p w:rsidR="00353ADE" w:rsidRPr="007B7BB0" w:rsidRDefault="00353ADE" w:rsidP="007B7BB0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3.1.Порядок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и утверждения рабочей программы определяются настоящим Положением.</w:t>
      </w:r>
    </w:p>
    <w:p w:rsidR="00353ADE" w:rsidRPr="007B7BB0" w:rsidRDefault="00353ADE" w:rsidP="00353ADE">
      <w:pPr>
        <w:tabs>
          <w:tab w:val="left" w:pos="219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3.2.Рабочая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разрабатывается учителем (или профессиональным сообществом - методическим объединением, ассоциацией учителей, творческой группой и т.д.), рассматривается на методическом объединении и получает экспертное заключение. По итогам рассмотрения оформляется протокол, и методическое объединение принимает решение «Рассмотрено на заседании МО».</w:t>
      </w:r>
    </w:p>
    <w:p w:rsidR="00353ADE" w:rsidRPr="007B7BB0" w:rsidRDefault="00353ADE" w:rsidP="00353ADE">
      <w:pPr>
        <w:tabs>
          <w:tab w:val="left" w:pos="2003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3.3.Рабочая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получает экспертное заключение (согласование) у заместителя директора школы по учебно-воспитательной работе.</w:t>
      </w:r>
    </w:p>
    <w:p w:rsidR="00353ADE" w:rsidRPr="007B7BB0" w:rsidRDefault="00353ADE" w:rsidP="00353ADE">
      <w:pPr>
        <w:tabs>
          <w:tab w:val="left" w:pos="194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3.4.Рабочая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утверждается директором ОУ. По итогам утверждения рабочей программы издается приказ по основной деятельности «Об утверждении рабочей программы».</w:t>
      </w:r>
    </w:p>
    <w:p w:rsidR="00353ADE" w:rsidRPr="007B7BB0" w:rsidRDefault="00353ADE" w:rsidP="00353ADE">
      <w:pPr>
        <w:tabs>
          <w:tab w:val="left" w:pos="2421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3.5.Допускается</w:t>
      </w: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экспертизы рабочей программы с привлечением внешних экспертов.</w:t>
      </w:r>
    </w:p>
    <w:p w:rsidR="00353ADE" w:rsidRPr="007B7BB0" w:rsidRDefault="00353ADE" w:rsidP="00353ADE">
      <w:pPr>
        <w:tabs>
          <w:tab w:val="left" w:pos="2421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3.6.ОУ может вносить изменения и дополнения в рабочую программу, рассмотрев ее на заседании методического объединения, утвердив ее приказом руководителя</w:t>
      </w:r>
    </w:p>
    <w:p w:rsidR="00353ADE" w:rsidRPr="007B7BB0" w:rsidRDefault="00353ADE" w:rsidP="00353ADE">
      <w:pPr>
        <w:tabs>
          <w:tab w:val="left" w:pos="2421"/>
        </w:tabs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.Контроль за реализацией рабочей программы</w:t>
      </w:r>
    </w:p>
    <w:p w:rsidR="00353ADE" w:rsidRPr="007B7BB0" w:rsidRDefault="00353ADE" w:rsidP="00353ADE">
      <w:pPr>
        <w:tabs>
          <w:tab w:val="left" w:pos="554"/>
        </w:tabs>
        <w:spacing w:before="60"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4.1.Администрация ОУ осуществляет систематический контроль в соответствии с планом </w:t>
      </w:r>
      <w:proofErr w:type="spellStart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внутришкольногоконтроля</w:t>
      </w:r>
      <w:proofErr w:type="spellEnd"/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рабочих программ, их практической части, соответствием записей в классном журнале содержанию рабочих программ по итогам каждого учебного периода (четверти, года) (Приложение5).</w:t>
      </w:r>
    </w:p>
    <w:p w:rsidR="00353ADE" w:rsidRPr="007B7BB0" w:rsidRDefault="00353ADE" w:rsidP="00353ADE">
      <w:pPr>
        <w:tabs>
          <w:tab w:val="left" w:pos="525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невыполнения рабочей программы, по итогам проверки, учитель фиксирует необходимую информацию в листе корректировки в конце каждого полугодия. (Приложение 6).</w:t>
      </w:r>
    </w:p>
    <w:p w:rsidR="00353ADE" w:rsidRPr="007B7BB0" w:rsidRDefault="00353ADE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4.3.Итоги проверки рабочих программ подводятся на административном совещании</w:t>
      </w:r>
    </w:p>
    <w:p w:rsidR="00FE0D51" w:rsidRDefault="007B7BB0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Обсуждено и принято на заседании педагогического совета </w:t>
      </w:r>
    </w:p>
    <w:p w:rsidR="007B7BB0" w:rsidRDefault="007B7BB0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 от 31 августа 2012 г</w:t>
      </w:r>
    </w:p>
    <w:p w:rsidR="00426BA6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A6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A6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A6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A6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A6" w:rsidRPr="006B59F8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 w:rsidRPr="006B59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6BA6" w:rsidRDefault="00426BA6" w:rsidP="0042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Зап-Халеевичская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Стародубского муниципального района Брянской области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26BA6" w:rsidTr="00DD0A3C">
        <w:tc>
          <w:tcPr>
            <w:tcW w:w="3190" w:type="dxa"/>
          </w:tcPr>
          <w:p w:rsidR="00426BA6" w:rsidRPr="006B59F8" w:rsidRDefault="00426BA6" w:rsidP="00DD0A3C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«Рассмотрено на заседании МО учителей гуманитарного цикла и рекомендовано к утверждению»</w:t>
            </w:r>
          </w:p>
          <w:p w:rsidR="00426BA6" w:rsidRPr="006B59F8" w:rsidRDefault="00426BA6" w:rsidP="00DD0A3C">
            <w:pPr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Руководитель МО</w:t>
            </w:r>
          </w:p>
          <w:p w:rsidR="00426BA6" w:rsidRDefault="00426BA6" w:rsidP="00DD0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Кривонос В.Н</w:t>
            </w:r>
          </w:p>
          <w:p w:rsidR="00426BA6" w:rsidRDefault="00426BA6" w:rsidP="00DD0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1</w:t>
            </w:r>
          </w:p>
          <w:p w:rsidR="00426BA6" w:rsidRDefault="00426BA6" w:rsidP="00DD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31 августа 2012 г</w:t>
            </w:r>
          </w:p>
        </w:tc>
        <w:tc>
          <w:tcPr>
            <w:tcW w:w="3190" w:type="dxa"/>
          </w:tcPr>
          <w:p w:rsidR="00426BA6" w:rsidRDefault="00426BA6" w:rsidP="00DD0A3C">
            <w:pPr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Согласовано» </w:t>
            </w:r>
          </w:p>
          <w:p w:rsidR="00426BA6" w:rsidRPr="006D27BF" w:rsidRDefault="00426BA6" w:rsidP="00DD0A3C">
            <w:pPr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еститель 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директора школы по УВР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Филоненко Е.Н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августа 2012г</w:t>
            </w:r>
          </w:p>
        </w:tc>
        <w:tc>
          <w:tcPr>
            <w:tcW w:w="3191" w:type="dxa"/>
          </w:tcPr>
          <w:p w:rsidR="00426BA6" w:rsidRDefault="00426BA6" w:rsidP="00DD0A3C">
            <w:pPr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Утверждаю» </w:t>
            </w:r>
          </w:p>
          <w:p w:rsidR="00426BA6" w:rsidRPr="006D27BF" w:rsidRDefault="00426BA6" w:rsidP="00DD0A3C">
            <w:pPr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Директор школы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Гавриченко</w:t>
            </w:r>
            <w:proofErr w:type="spellEnd"/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Т.Н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№39 </w:t>
            </w:r>
          </w:p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31.августа 2012 г</w:t>
            </w:r>
          </w:p>
        </w:tc>
      </w:tr>
    </w:tbl>
    <w:p w:rsidR="00426BA6" w:rsidRDefault="00426BA6" w:rsidP="00426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A6" w:rsidRDefault="00426BA6" w:rsidP="00426BA6"/>
    <w:p w:rsidR="00426BA6" w:rsidRDefault="00426BA6" w:rsidP="00426BA6"/>
    <w:p w:rsidR="00426BA6" w:rsidRPr="006B59F8" w:rsidRDefault="00426BA6" w:rsidP="0042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F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9F8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426BA6" w:rsidRPr="006B59F8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B59F8">
        <w:rPr>
          <w:rFonts w:ascii="Times New Roman" w:hAnsi="Times New Roman" w:cs="Times New Roman"/>
          <w:sz w:val="24"/>
          <w:szCs w:val="24"/>
        </w:rPr>
        <w:t>ля 11-го класса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9F8">
        <w:rPr>
          <w:rFonts w:ascii="Times New Roman" w:hAnsi="Times New Roman" w:cs="Times New Roman"/>
          <w:sz w:val="24"/>
          <w:szCs w:val="24"/>
        </w:rPr>
        <w:t>чителя русского языка и литературы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15 августа 2012 года </w:t>
      </w:r>
    </w:p>
    <w:p w:rsidR="00426BA6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26BA6" w:rsidTr="00DD0A3C">
        <w:tc>
          <w:tcPr>
            <w:tcW w:w="3190" w:type="dxa"/>
          </w:tcPr>
          <w:p w:rsidR="00426BA6" w:rsidRPr="006B59F8" w:rsidRDefault="00426BA6" w:rsidP="00DD0A3C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«Рассмотрено на заседании МО учителей гуманитарного цикла и рекомендовано к утверждению»</w:t>
            </w:r>
          </w:p>
          <w:p w:rsidR="00426BA6" w:rsidRPr="006B59F8" w:rsidRDefault="00426BA6" w:rsidP="00DD0A3C">
            <w:pPr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F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Руководитель МО</w:t>
            </w:r>
          </w:p>
          <w:p w:rsidR="00426BA6" w:rsidRDefault="00426BA6" w:rsidP="00DD0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Кривонос В.Н</w:t>
            </w:r>
          </w:p>
          <w:p w:rsidR="00426BA6" w:rsidRDefault="00426BA6" w:rsidP="00DD0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1</w:t>
            </w:r>
          </w:p>
          <w:p w:rsidR="00426BA6" w:rsidRDefault="00426BA6" w:rsidP="00DD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31 августа 2012 г</w:t>
            </w:r>
          </w:p>
        </w:tc>
        <w:tc>
          <w:tcPr>
            <w:tcW w:w="3190" w:type="dxa"/>
          </w:tcPr>
          <w:p w:rsidR="00426BA6" w:rsidRDefault="00426BA6" w:rsidP="00DD0A3C">
            <w:pPr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Согласовано» </w:t>
            </w:r>
          </w:p>
          <w:p w:rsidR="00426BA6" w:rsidRPr="006D27BF" w:rsidRDefault="00426BA6" w:rsidP="00DD0A3C">
            <w:pPr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еститель 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директора школы по УВР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Филоненко Е.Н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августа 2012г</w:t>
            </w:r>
          </w:p>
        </w:tc>
        <w:tc>
          <w:tcPr>
            <w:tcW w:w="3191" w:type="dxa"/>
          </w:tcPr>
          <w:p w:rsidR="00426BA6" w:rsidRDefault="00426BA6" w:rsidP="00DD0A3C">
            <w:pPr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Утверждаю» </w:t>
            </w:r>
          </w:p>
          <w:p w:rsidR="00426BA6" w:rsidRPr="006D27BF" w:rsidRDefault="00426BA6" w:rsidP="00DD0A3C">
            <w:pPr>
              <w:spacing w:after="48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Директор школы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</w:t>
            </w:r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Гавриченко</w:t>
            </w:r>
            <w:proofErr w:type="spellEnd"/>
            <w:r w:rsidRPr="006D27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Т.Н</w:t>
            </w:r>
          </w:p>
          <w:p w:rsidR="00426BA6" w:rsidRDefault="00426BA6" w:rsidP="00DD0A3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№39 </w:t>
            </w:r>
          </w:p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31.августа 2012 г</w:t>
            </w:r>
          </w:p>
        </w:tc>
      </w:tr>
    </w:tbl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Pr="006D27BF" w:rsidRDefault="00426BA6" w:rsidP="00426BA6">
      <w:pPr>
        <w:spacing w:before="600" w:after="0" w:line="552" w:lineRule="exact"/>
        <w:ind w:lef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Календарно-тематическое планирование уроков русского языка</w:t>
      </w:r>
    </w:p>
    <w:p w:rsidR="00426BA6" w:rsidRPr="00A45233" w:rsidRDefault="00426BA6" w:rsidP="00426BA6">
      <w:pPr>
        <w:spacing w:after="0" w:line="552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-11</w:t>
      </w:r>
    </w:p>
    <w:p w:rsidR="00426BA6" w:rsidRPr="00A45233" w:rsidRDefault="00426BA6" w:rsidP="00426BA6">
      <w:pPr>
        <w:spacing w:after="0" w:line="552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Учитель-Гавриченко</w:t>
      </w:r>
      <w:proofErr w:type="spell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</w:t>
      </w:r>
    </w:p>
    <w:p w:rsidR="00426BA6" w:rsidRPr="00A45233" w:rsidRDefault="00426BA6" w:rsidP="00426BA6">
      <w:pPr>
        <w:spacing w:after="0" w:line="552" w:lineRule="exact"/>
        <w:ind w:left="10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: на первое полугодие -32часа</w:t>
      </w:r>
      <w:proofErr w:type="gram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второе -36часов </w:t>
      </w:r>
    </w:p>
    <w:p w:rsidR="00426BA6" w:rsidRPr="00A45233" w:rsidRDefault="00426BA6" w:rsidP="00426BA6">
      <w:pPr>
        <w:spacing w:after="0" w:line="552" w:lineRule="exact"/>
        <w:ind w:left="10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Всего-68часов</w:t>
      </w:r>
    </w:p>
    <w:p w:rsidR="00426BA6" w:rsidRPr="00A45233" w:rsidRDefault="00426BA6" w:rsidP="00426BA6">
      <w:pPr>
        <w:spacing w:after="0" w:line="552" w:lineRule="exact"/>
        <w:ind w:left="10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неделю-2часа  </w:t>
      </w:r>
    </w:p>
    <w:p w:rsidR="00426BA6" w:rsidRPr="00A45233" w:rsidRDefault="00426BA6" w:rsidP="00426BA6">
      <w:pPr>
        <w:spacing w:after="0" w:line="552" w:lineRule="exact"/>
        <w:ind w:left="100"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контрольных работ-3, сочинений -1 , изложений -3 , тестовых работ -8 Административных контрольных работ-2 </w:t>
      </w:r>
    </w:p>
    <w:p w:rsidR="00426BA6" w:rsidRPr="00A45233" w:rsidRDefault="00426BA6" w:rsidP="00426BA6">
      <w:pPr>
        <w:spacing w:after="960" w:line="518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</w:t>
      </w:r>
      <w:proofErr w:type="gram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русскому языку для 11 класса Русский язык 10-11 классы Учебник для общеобразовательных учреждений</w:t>
      </w:r>
      <w:proofErr w:type="gram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Н.Г.,Шамшина</w:t>
      </w:r>
      <w:proofErr w:type="spell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A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 М Русское слово,2012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33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составила: </w:t>
      </w:r>
      <w:proofErr w:type="spellStart"/>
      <w:r w:rsidRPr="00A45233">
        <w:rPr>
          <w:rFonts w:ascii="Times New Roman" w:hAnsi="Times New Roman" w:cs="Times New Roman"/>
          <w:sz w:val="24"/>
          <w:szCs w:val="24"/>
        </w:rPr>
        <w:t>Гавриченко</w:t>
      </w:r>
      <w:proofErr w:type="spellEnd"/>
      <w:r w:rsidRPr="00A45233">
        <w:rPr>
          <w:rFonts w:ascii="Times New Roman" w:hAnsi="Times New Roman" w:cs="Times New Roman"/>
          <w:sz w:val="24"/>
          <w:szCs w:val="24"/>
        </w:rPr>
        <w:t xml:space="preserve"> Татьяна Николаевна </w:t>
      </w: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5"/>
        <w:tblW w:w="0" w:type="auto"/>
        <w:tblLook w:val="04A0"/>
      </w:tblPr>
      <w:tblGrid>
        <w:gridCol w:w="769"/>
        <w:gridCol w:w="2542"/>
        <w:gridCol w:w="1595"/>
        <w:gridCol w:w="1595"/>
        <w:gridCol w:w="1595"/>
        <w:gridCol w:w="1596"/>
      </w:tblGrid>
      <w:tr w:rsidR="00426BA6" w:rsidTr="00DD0A3C">
        <w:tc>
          <w:tcPr>
            <w:tcW w:w="648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2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95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190" w:type="dxa"/>
            <w:gridSpan w:val="2"/>
          </w:tcPr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6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26BA6" w:rsidTr="00DD0A3C">
        <w:tc>
          <w:tcPr>
            <w:tcW w:w="648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596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6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26BA6" w:rsidRPr="00696CEC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50ч</w:t>
            </w: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6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</w:t>
            </w: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6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6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6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BA6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A6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5"/>
        <w:tblW w:w="0" w:type="auto"/>
        <w:tblLook w:val="04A0"/>
      </w:tblPr>
      <w:tblGrid>
        <w:gridCol w:w="769"/>
        <w:gridCol w:w="1854"/>
        <w:gridCol w:w="1128"/>
        <w:gridCol w:w="1948"/>
        <w:gridCol w:w="1149"/>
        <w:gridCol w:w="1506"/>
        <w:gridCol w:w="1533"/>
      </w:tblGrid>
      <w:tr w:rsidR="00426BA6" w:rsidTr="00DD0A3C">
        <w:tc>
          <w:tcPr>
            <w:tcW w:w="769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8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28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948" w:type="dxa"/>
            <w:vMerge w:val="restart"/>
          </w:tcPr>
          <w:p w:rsidR="00426BA6" w:rsidRPr="00536B40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учащегося </w:t>
            </w:r>
          </w:p>
        </w:tc>
        <w:tc>
          <w:tcPr>
            <w:tcW w:w="2655" w:type="dxa"/>
            <w:gridSpan w:val="2"/>
          </w:tcPr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vMerge w:val="restart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26BA6" w:rsidTr="00DD0A3C">
        <w:tc>
          <w:tcPr>
            <w:tcW w:w="769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533" w:type="dxa"/>
            <w:vMerge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76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26BA6" w:rsidRPr="00696CEC" w:rsidRDefault="00426BA6" w:rsidP="00DD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76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b/>
                <w:iCs/>
                <w:sz w:val="24"/>
                <w:szCs w:val="24"/>
              </w:rPr>
              <w:t>Язык и речь</w:t>
            </w: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, их значение в жизни людей.</w:t>
            </w:r>
          </w:p>
          <w:p w:rsidR="00426BA6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Виды речи (общее представление).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Речь устная и речь письменная (общее представление)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6A324C">
              <w:rPr>
                <w:rFonts w:ascii="Times New Roman" w:hAnsi="Times New Roman"/>
                <w:sz w:val="24"/>
                <w:szCs w:val="24"/>
              </w:rPr>
              <w:t>—</w:t>
            </w: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*Слова с непроверяемым написанием</w:t>
            </w:r>
            <w:r w:rsidRPr="006A324C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</w:t>
            </w:r>
          </w:p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b/>
                <w:iCs/>
                <w:sz w:val="24"/>
                <w:szCs w:val="24"/>
              </w:rPr>
              <w:t>Приобретать</w:t>
            </w: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426BA6" w:rsidRPr="006A324C" w:rsidRDefault="00426BA6" w:rsidP="00DD0A3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24C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Оценивать</w:t>
            </w:r>
            <w:r w:rsidRPr="006A324C">
              <w:rPr>
                <w:rFonts w:ascii="Times New Roman" w:hAnsi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76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76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76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BA6" w:rsidRDefault="00426BA6" w:rsidP="00426BA6"/>
    <w:p w:rsidR="00426BA6" w:rsidRDefault="00426BA6" w:rsidP="00426BA6"/>
    <w:p w:rsidR="00426BA6" w:rsidRDefault="00426BA6" w:rsidP="00426BA6"/>
    <w:p w:rsidR="00426BA6" w:rsidRPr="00696CEC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26BA6" w:rsidRPr="00696CEC" w:rsidRDefault="00426BA6" w:rsidP="0042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E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Style w:val="a5"/>
        <w:tblW w:w="0" w:type="auto"/>
        <w:tblInd w:w="-252" w:type="dxa"/>
        <w:tblLook w:val="04A0"/>
      </w:tblPr>
      <w:tblGrid>
        <w:gridCol w:w="769"/>
        <w:gridCol w:w="2904"/>
        <w:gridCol w:w="1507"/>
        <w:gridCol w:w="1511"/>
        <w:gridCol w:w="1599"/>
        <w:gridCol w:w="1533"/>
      </w:tblGrid>
      <w:tr w:rsidR="00426BA6" w:rsidRPr="00696CEC" w:rsidTr="00DD0A3C">
        <w:tc>
          <w:tcPr>
            <w:tcW w:w="76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9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4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07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59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33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CEC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</w:tr>
      <w:tr w:rsidR="00426BA6" w:rsidRPr="00696CEC" w:rsidTr="00DD0A3C">
        <w:tc>
          <w:tcPr>
            <w:tcW w:w="769" w:type="dxa"/>
          </w:tcPr>
          <w:p w:rsidR="00426BA6" w:rsidRPr="00696CEC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426BA6" w:rsidRPr="00696CEC" w:rsidRDefault="00426BA6" w:rsidP="00DD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(вид)</w:t>
            </w:r>
          </w:p>
        </w:tc>
        <w:tc>
          <w:tcPr>
            <w:tcW w:w="1507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RPr="00696CEC" w:rsidTr="00DD0A3C">
        <w:tc>
          <w:tcPr>
            <w:tcW w:w="769" w:type="dxa"/>
          </w:tcPr>
          <w:p w:rsidR="00426BA6" w:rsidRPr="00696CEC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426BA6" w:rsidRPr="00696CEC" w:rsidRDefault="00426BA6" w:rsidP="00DD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(основной)</w:t>
            </w:r>
          </w:p>
        </w:tc>
        <w:tc>
          <w:tcPr>
            <w:tcW w:w="1507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RPr="00696CEC" w:rsidTr="00DD0A3C">
        <w:tc>
          <w:tcPr>
            <w:tcW w:w="769" w:type="dxa"/>
          </w:tcPr>
          <w:p w:rsidR="00426BA6" w:rsidRPr="00696CEC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426BA6" w:rsidRPr="00696CEC" w:rsidRDefault="00426BA6" w:rsidP="00DD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(дополнительный)</w:t>
            </w:r>
          </w:p>
        </w:tc>
        <w:tc>
          <w:tcPr>
            <w:tcW w:w="1507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RPr="00696CEC" w:rsidTr="00DD0A3C">
        <w:tc>
          <w:tcPr>
            <w:tcW w:w="769" w:type="dxa"/>
          </w:tcPr>
          <w:p w:rsidR="00426BA6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426BA6" w:rsidRDefault="00426BA6" w:rsidP="00DD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пособия: задачник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сборники дидактических материалов , пособия для проведения практических и лабораторных работ и т.д.</w:t>
            </w:r>
          </w:p>
        </w:tc>
        <w:tc>
          <w:tcPr>
            <w:tcW w:w="1507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26BA6" w:rsidRPr="00696CEC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BA6" w:rsidRDefault="00426BA6" w:rsidP="00426BA6">
      <w:pPr>
        <w:jc w:val="right"/>
      </w:pPr>
    </w:p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Pr="007C304A" w:rsidRDefault="00426BA6" w:rsidP="00426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26BA6" w:rsidRPr="007C304A" w:rsidRDefault="00426BA6" w:rsidP="0042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4A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748"/>
        <w:gridCol w:w="2032"/>
        <w:gridCol w:w="1596"/>
      </w:tblGrid>
      <w:tr w:rsidR="00426BA6" w:rsidRPr="007C304A" w:rsidTr="00DD0A3C">
        <w:tc>
          <w:tcPr>
            <w:tcW w:w="1595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proofErr w:type="gramStart"/>
            <w:r w:rsidRPr="007C30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04A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96" w:type="dxa"/>
          </w:tcPr>
          <w:p w:rsidR="00426BA6" w:rsidRPr="007C304A" w:rsidRDefault="00426BA6" w:rsidP="00DD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4A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426BA6" w:rsidRPr="007C304A" w:rsidTr="00DD0A3C">
        <w:tc>
          <w:tcPr>
            <w:tcW w:w="1595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6BA6" w:rsidRPr="007C304A" w:rsidRDefault="00426BA6" w:rsidP="00DD0A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A6" w:rsidTr="00DD0A3C">
        <w:tc>
          <w:tcPr>
            <w:tcW w:w="1595" w:type="dxa"/>
          </w:tcPr>
          <w:p w:rsidR="00426BA6" w:rsidRDefault="00426BA6" w:rsidP="00DD0A3C">
            <w:pPr>
              <w:jc w:val="right"/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</w:pPr>
          </w:p>
        </w:tc>
        <w:tc>
          <w:tcPr>
            <w:tcW w:w="1595" w:type="dxa"/>
          </w:tcPr>
          <w:p w:rsidR="00426BA6" w:rsidRDefault="00426BA6" w:rsidP="00DD0A3C">
            <w:pPr>
              <w:jc w:val="right"/>
            </w:pPr>
          </w:p>
        </w:tc>
        <w:tc>
          <w:tcPr>
            <w:tcW w:w="1596" w:type="dxa"/>
          </w:tcPr>
          <w:p w:rsidR="00426BA6" w:rsidRDefault="00426BA6" w:rsidP="00DD0A3C">
            <w:pPr>
              <w:jc w:val="right"/>
            </w:pPr>
          </w:p>
        </w:tc>
      </w:tr>
    </w:tbl>
    <w:p w:rsidR="00426BA6" w:rsidRDefault="00426BA6" w:rsidP="00426BA6">
      <w:pPr>
        <w:jc w:val="right"/>
      </w:pPr>
    </w:p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Default="00426BA6" w:rsidP="00426BA6"/>
    <w:p w:rsidR="00426BA6" w:rsidRPr="007B7BB0" w:rsidRDefault="00426BA6" w:rsidP="00353ADE">
      <w:pPr>
        <w:tabs>
          <w:tab w:val="left" w:pos="813"/>
        </w:tabs>
        <w:spacing w:after="240" w:line="28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ADE" w:rsidRPr="007B7BB0" w:rsidRDefault="00353ADE" w:rsidP="00353ADE">
      <w:pPr>
        <w:tabs>
          <w:tab w:val="left" w:pos="813"/>
        </w:tabs>
        <w:spacing w:after="240" w:line="288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1B" w:rsidRPr="007B7BB0" w:rsidRDefault="0096091B" w:rsidP="0096091B">
      <w:pPr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77" w:rsidRPr="007B7BB0" w:rsidRDefault="00503B77">
      <w:pPr>
        <w:rPr>
          <w:rFonts w:ascii="Times New Roman" w:hAnsi="Times New Roman" w:cs="Times New Roman"/>
        </w:rPr>
      </w:pPr>
    </w:p>
    <w:sectPr w:rsidR="00503B77" w:rsidRPr="007B7BB0" w:rsidSect="00FE0D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7232501"/>
    <w:multiLevelType w:val="multilevel"/>
    <w:tmpl w:val="9DF404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403605"/>
    <w:multiLevelType w:val="multilevel"/>
    <w:tmpl w:val="317487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086BAF"/>
    <w:multiLevelType w:val="multilevel"/>
    <w:tmpl w:val="C4ACA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EAA650A"/>
    <w:multiLevelType w:val="multilevel"/>
    <w:tmpl w:val="185C02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F32DC4"/>
    <w:multiLevelType w:val="hybridMultilevel"/>
    <w:tmpl w:val="2FF2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1B"/>
    <w:rsid w:val="00122D4B"/>
    <w:rsid w:val="00264652"/>
    <w:rsid w:val="00353ADE"/>
    <w:rsid w:val="00426BA6"/>
    <w:rsid w:val="004F697F"/>
    <w:rsid w:val="00503B77"/>
    <w:rsid w:val="005219C7"/>
    <w:rsid w:val="00525B31"/>
    <w:rsid w:val="00702705"/>
    <w:rsid w:val="007B7BB0"/>
    <w:rsid w:val="0096091B"/>
    <w:rsid w:val="00A85C70"/>
    <w:rsid w:val="00BC057F"/>
    <w:rsid w:val="00C02E1C"/>
    <w:rsid w:val="00C254C8"/>
    <w:rsid w:val="00D76ADF"/>
    <w:rsid w:val="00F2365C"/>
    <w:rsid w:val="00FE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609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91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609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91B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96091B"/>
    <w:pPr>
      <w:ind w:left="720"/>
      <w:contextualSpacing/>
    </w:pPr>
  </w:style>
  <w:style w:type="table" w:styleId="a5">
    <w:name w:val="Table Grid"/>
    <w:basedOn w:val="a1"/>
    <w:uiPriority w:val="59"/>
    <w:rsid w:val="0042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609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91B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609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91B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960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0C31-E37D-4E44-B865-84D6788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16</cp:revision>
  <dcterms:created xsi:type="dcterms:W3CDTF">2014-02-06T05:34:00Z</dcterms:created>
  <dcterms:modified xsi:type="dcterms:W3CDTF">2014-02-10T09:32:00Z</dcterms:modified>
</cp:coreProperties>
</file>